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5B" w:rsidRPr="0066645B" w:rsidRDefault="0066645B" w:rsidP="0066645B">
      <w:pPr>
        <w:pStyle w:val="Default"/>
        <w:jc w:val="center"/>
        <w:rPr>
          <w:sz w:val="40"/>
          <w:szCs w:val="40"/>
          <w:u w:val="single"/>
        </w:rPr>
      </w:pPr>
      <w:r w:rsidRPr="0066645B">
        <w:rPr>
          <w:sz w:val="40"/>
          <w:szCs w:val="40"/>
          <w:u w:val="single"/>
        </w:rPr>
        <w:t>Year 5/6 Girls Football</w:t>
      </w:r>
    </w:p>
    <w:p w:rsidR="0066645B" w:rsidRDefault="0066645B" w:rsidP="0066645B">
      <w:pPr>
        <w:pStyle w:val="Default"/>
        <w:rPr>
          <w:sz w:val="40"/>
          <w:szCs w:val="40"/>
        </w:rPr>
      </w:pPr>
    </w:p>
    <w:p w:rsidR="0066645B" w:rsidRDefault="0066645B" w:rsidP="0066645B">
      <w:pPr>
        <w:pStyle w:val="Default"/>
        <w:rPr>
          <w:sz w:val="22"/>
          <w:szCs w:val="22"/>
        </w:rPr>
      </w:pPr>
      <w:r>
        <w:rPr>
          <w:sz w:val="22"/>
          <w:szCs w:val="22"/>
        </w:rPr>
        <w:t xml:space="preserve">Last half term, our Year 5/6 Girls Football team won their heat to place them in the final of the Cannock &amp; </w:t>
      </w:r>
      <w:proofErr w:type="spellStart"/>
      <w:r>
        <w:rPr>
          <w:sz w:val="22"/>
          <w:szCs w:val="22"/>
        </w:rPr>
        <w:t>Rugeley</w:t>
      </w:r>
      <w:proofErr w:type="spellEnd"/>
      <w:r>
        <w:rPr>
          <w:sz w:val="22"/>
          <w:szCs w:val="22"/>
        </w:rPr>
        <w:t xml:space="preserve"> District Girls Football tournament. This took place on Monday 13th November at </w:t>
      </w:r>
      <w:proofErr w:type="spellStart"/>
      <w:r>
        <w:rPr>
          <w:sz w:val="22"/>
          <w:szCs w:val="22"/>
        </w:rPr>
        <w:t>Rugeley</w:t>
      </w:r>
      <w:proofErr w:type="spellEnd"/>
      <w:r>
        <w:rPr>
          <w:sz w:val="22"/>
          <w:szCs w:val="22"/>
        </w:rPr>
        <w:t xml:space="preserve"> Leisure Centre. </w:t>
      </w:r>
    </w:p>
    <w:p w:rsidR="0066645B" w:rsidRDefault="0066645B" w:rsidP="0066645B">
      <w:pPr>
        <w:pStyle w:val="Default"/>
        <w:rPr>
          <w:sz w:val="22"/>
          <w:szCs w:val="22"/>
        </w:rPr>
      </w:pPr>
      <w:r>
        <w:rPr>
          <w:sz w:val="22"/>
          <w:szCs w:val="22"/>
        </w:rPr>
        <w:t xml:space="preserve">The other 2 schools in the final were St Luke's and St Joseph's, </w:t>
      </w:r>
      <w:proofErr w:type="spellStart"/>
      <w:r>
        <w:rPr>
          <w:sz w:val="22"/>
          <w:szCs w:val="22"/>
        </w:rPr>
        <w:t>Rugeley</w:t>
      </w:r>
      <w:proofErr w:type="spellEnd"/>
      <w:r>
        <w:rPr>
          <w:sz w:val="22"/>
          <w:szCs w:val="22"/>
        </w:rPr>
        <w:t xml:space="preserve">. Our girls put in a great effort and played really well against both schools. St Joseph's came out on top but we are extremely proud of the </w:t>
      </w:r>
      <w:proofErr w:type="spellStart"/>
      <w:r>
        <w:rPr>
          <w:sz w:val="22"/>
          <w:szCs w:val="22"/>
        </w:rPr>
        <w:t>Pye</w:t>
      </w:r>
      <w:proofErr w:type="spellEnd"/>
      <w:r>
        <w:rPr>
          <w:sz w:val="22"/>
          <w:szCs w:val="22"/>
        </w:rPr>
        <w:t xml:space="preserve"> Green team who came second. This is a fantastic achievement considering the number of schools in the Cannock and </w:t>
      </w:r>
      <w:proofErr w:type="spellStart"/>
      <w:r>
        <w:rPr>
          <w:sz w:val="22"/>
          <w:szCs w:val="22"/>
        </w:rPr>
        <w:t>Rugeley</w:t>
      </w:r>
      <w:proofErr w:type="spellEnd"/>
      <w:r>
        <w:rPr>
          <w:sz w:val="22"/>
          <w:szCs w:val="22"/>
        </w:rPr>
        <w:t xml:space="preserve"> area who took part. </w:t>
      </w:r>
    </w:p>
    <w:p w:rsidR="0066645B" w:rsidRDefault="0066645B" w:rsidP="0066645B">
      <w:pPr>
        <w:pStyle w:val="Default"/>
        <w:rPr>
          <w:sz w:val="22"/>
          <w:szCs w:val="22"/>
        </w:rPr>
      </w:pPr>
      <w:bookmarkStart w:id="0" w:name="_GoBack"/>
      <w:bookmarkEnd w:id="0"/>
    </w:p>
    <w:p w:rsidR="00976AD3" w:rsidRDefault="0066645B" w:rsidP="0066645B">
      <w:proofErr w:type="gramStart"/>
      <w:r>
        <w:t xml:space="preserve">Many thanks to Charley Mae, Amelia, </w:t>
      </w:r>
      <w:proofErr w:type="spellStart"/>
      <w:r>
        <w:t>Chelsy</w:t>
      </w:r>
      <w:proofErr w:type="spellEnd"/>
      <w:r>
        <w:t xml:space="preserve">, Megan, Tia, Poppy, Mia, Sienna, </w:t>
      </w:r>
      <w:proofErr w:type="spellStart"/>
      <w:r>
        <w:t>Sephia</w:t>
      </w:r>
      <w:proofErr w:type="spellEnd"/>
      <w:r>
        <w:t xml:space="preserve"> and Angel.</w:t>
      </w:r>
      <w:proofErr w:type="gramEnd"/>
      <w:r>
        <w:t xml:space="preserve"> </w:t>
      </w:r>
    </w:p>
    <w:p w:rsidR="0066645B" w:rsidRDefault="0066645B" w:rsidP="0066645B"/>
    <w:tbl>
      <w:tblPr>
        <w:tblW w:w="10735" w:type="dxa"/>
        <w:tblInd w:w="-601" w:type="dxa"/>
        <w:tblBorders>
          <w:top w:val="nil"/>
          <w:left w:val="nil"/>
          <w:bottom w:val="nil"/>
          <w:right w:val="nil"/>
        </w:tblBorders>
        <w:tblLayout w:type="fixed"/>
        <w:tblLook w:val="0000" w:firstRow="0" w:lastRow="0" w:firstColumn="0" w:lastColumn="0" w:noHBand="0" w:noVBand="0"/>
      </w:tblPr>
      <w:tblGrid>
        <w:gridCol w:w="10735"/>
      </w:tblGrid>
      <w:tr w:rsidR="0066645B" w:rsidTr="0066645B">
        <w:tblPrEx>
          <w:tblCellMar>
            <w:top w:w="0" w:type="dxa"/>
            <w:bottom w:w="0" w:type="dxa"/>
          </w:tblCellMar>
        </w:tblPrEx>
        <w:trPr>
          <w:trHeight w:val="3325"/>
        </w:trPr>
        <w:tc>
          <w:tcPr>
            <w:tcW w:w="10735" w:type="dxa"/>
          </w:tcPr>
          <w:p w:rsidR="0066645B" w:rsidRDefault="0066645B" w:rsidP="0066645B">
            <w:pPr>
              <w:pStyle w:val="Default"/>
              <w:jc w:val="center"/>
              <w:rPr>
                <w:b/>
                <w:bCs/>
                <w:sz w:val="28"/>
                <w:szCs w:val="28"/>
                <w:u w:val="single"/>
              </w:rPr>
            </w:pPr>
            <w:r w:rsidRPr="0066645B">
              <w:rPr>
                <w:b/>
                <w:bCs/>
                <w:sz w:val="28"/>
                <w:szCs w:val="28"/>
                <w:u w:val="single"/>
              </w:rPr>
              <w:t>Cross Country</w:t>
            </w:r>
          </w:p>
          <w:p w:rsidR="0066645B" w:rsidRPr="0066645B" w:rsidRDefault="0066645B" w:rsidP="0066645B">
            <w:pPr>
              <w:pStyle w:val="Default"/>
              <w:jc w:val="center"/>
              <w:rPr>
                <w:sz w:val="28"/>
                <w:szCs w:val="28"/>
                <w:u w:val="single"/>
              </w:rPr>
            </w:pPr>
          </w:p>
          <w:p w:rsidR="0066645B" w:rsidRDefault="0066645B">
            <w:pPr>
              <w:pStyle w:val="Default"/>
              <w:rPr>
                <w:sz w:val="22"/>
                <w:szCs w:val="22"/>
              </w:rPr>
            </w:pPr>
            <w:r>
              <w:rPr>
                <w:sz w:val="22"/>
                <w:szCs w:val="22"/>
              </w:rPr>
              <w:t xml:space="preserve">On Friday 24th November, </w:t>
            </w:r>
            <w:proofErr w:type="spellStart"/>
            <w:r>
              <w:rPr>
                <w:sz w:val="22"/>
                <w:szCs w:val="22"/>
              </w:rPr>
              <w:t>Pye</w:t>
            </w:r>
            <w:proofErr w:type="spellEnd"/>
            <w:r>
              <w:rPr>
                <w:sz w:val="22"/>
                <w:szCs w:val="22"/>
              </w:rPr>
              <w:t xml:space="preserve"> Green Academy took part in the Cannock &amp; </w:t>
            </w:r>
            <w:proofErr w:type="spellStart"/>
            <w:r>
              <w:rPr>
                <w:sz w:val="22"/>
                <w:szCs w:val="22"/>
              </w:rPr>
              <w:t>Rugeley</w:t>
            </w:r>
            <w:proofErr w:type="spellEnd"/>
            <w:r>
              <w:rPr>
                <w:sz w:val="22"/>
                <w:szCs w:val="22"/>
              </w:rPr>
              <w:t xml:space="preserve"> District Year 3/4 Cross Country tournament as part of the Sainsbury's School Games. </w:t>
            </w:r>
          </w:p>
          <w:p w:rsidR="0066645B" w:rsidRDefault="0066645B">
            <w:pPr>
              <w:pStyle w:val="Default"/>
              <w:rPr>
                <w:sz w:val="22"/>
                <w:szCs w:val="22"/>
              </w:rPr>
            </w:pPr>
          </w:p>
          <w:p w:rsidR="0066645B" w:rsidRDefault="0066645B">
            <w:pPr>
              <w:pStyle w:val="Default"/>
              <w:rPr>
                <w:sz w:val="22"/>
                <w:szCs w:val="22"/>
              </w:rPr>
            </w:pPr>
            <w:r>
              <w:rPr>
                <w:sz w:val="22"/>
                <w:szCs w:val="22"/>
              </w:rPr>
              <w:t xml:space="preserve">The event took place on the Sports field at </w:t>
            </w:r>
            <w:proofErr w:type="spellStart"/>
            <w:r>
              <w:rPr>
                <w:sz w:val="22"/>
                <w:szCs w:val="22"/>
              </w:rPr>
              <w:t>Rugeley</w:t>
            </w:r>
            <w:proofErr w:type="spellEnd"/>
            <w:r>
              <w:rPr>
                <w:sz w:val="22"/>
                <w:szCs w:val="22"/>
              </w:rPr>
              <w:t xml:space="preserve"> Leisure Centre. All of the children did themselves and the school very proud. They all completed the challenging course and finished with some absolutely amazing results. There were 15 schools in total with over 60 runners in each race. We had many positions within the top 10 in every race! </w:t>
            </w:r>
          </w:p>
          <w:p w:rsidR="0066645B" w:rsidRDefault="0066645B">
            <w:pPr>
              <w:pStyle w:val="Default"/>
              <w:rPr>
                <w:sz w:val="22"/>
                <w:szCs w:val="22"/>
              </w:rPr>
            </w:pPr>
          </w:p>
          <w:p w:rsidR="0066645B" w:rsidRDefault="0066645B">
            <w:pPr>
              <w:pStyle w:val="Default"/>
              <w:rPr>
                <w:sz w:val="22"/>
                <w:szCs w:val="22"/>
              </w:rPr>
            </w:pPr>
            <w:r>
              <w:rPr>
                <w:sz w:val="22"/>
                <w:szCs w:val="22"/>
              </w:rPr>
              <w:t xml:space="preserve">Y3 girls - 2nd, 5th, </w:t>
            </w:r>
          </w:p>
          <w:p w:rsidR="0066645B" w:rsidRDefault="0066645B">
            <w:pPr>
              <w:pStyle w:val="Default"/>
              <w:rPr>
                <w:sz w:val="22"/>
                <w:szCs w:val="22"/>
              </w:rPr>
            </w:pPr>
            <w:r>
              <w:rPr>
                <w:sz w:val="22"/>
                <w:szCs w:val="22"/>
              </w:rPr>
              <w:t xml:space="preserve">Y3 boys - 1st, 8th, 9th, </w:t>
            </w:r>
          </w:p>
          <w:p w:rsidR="0066645B" w:rsidRDefault="0066645B">
            <w:pPr>
              <w:pStyle w:val="Default"/>
              <w:rPr>
                <w:sz w:val="22"/>
                <w:szCs w:val="22"/>
              </w:rPr>
            </w:pPr>
            <w:r>
              <w:rPr>
                <w:sz w:val="22"/>
                <w:szCs w:val="22"/>
              </w:rPr>
              <w:t xml:space="preserve">Y4 girls - 3rd, </w:t>
            </w:r>
          </w:p>
          <w:p w:rsidR="0066645B" w:rsidRDefault="0066645B">
            <w:pPr>
              <w:pStyle w:val="Default"/>
              <w:rPr>
                <w:sz w:val="22"/>
                <w:szCs w:val="22"/>
              </w:rPr>
            </w:pPr>
            <w:r>
              <w:rPr>
                <w:sz w:val="22"/>
                <w:szCs w:val="22"/>
              </w:rPr>
              <w:t xml:space="preserve">Y4 boys - 1st, 3rd, 7th, </w:t>
            </w:r>
          </w:p>
          <w:p w:rsidR="0066645B" w:rsidRDefault="0066645B">
            <w:pPr>
              <w:pStyle w:val="Default"/>
              <w:rPr>
                <w:sz w:val="22"/>
                <w:szCs w:val="22"/>
              </w:rPr>
            </w:pPr>
          </w:p>
          <w:p w:rsidR="0066645B" w:rsidRDefault="0066645B">
            <w:pPr>
              <w:pStyle w:val="Default"/>
              <w:rPr>
                <w:sz w:val="22"/>
                <w:szCs w:val="22"/>
              </w:rPr>
            </w:pPr>
            <w:r>
              <w:rPr>
                <w:sz w:val="22"/>
                <w:szCs w:val="22"/>
              </w:rPr>
              <w:t xml:space="preserve">The top 3 positions for each team are added together to give an overall team score. We are extremely proud of all the teams but excited to announce that the Y3 girls, Y3 boys and Y4 boys won their events and are now going through to the County Finals at </w:t>
            </w:r>
            <w:proofErr w:type="spellStart"/>
            <w:r>
              <w:rPr>
                <w:sz w:val="22"/>
                <w:szCs w:val="22"/>
              </w:rPr>
              <w:t>Keele</w:t>
            </w:r>
            <w:proofErr w:type="spellEnd"/>
            <w:r>
              <w:rPr>
                <w:sz w:val="22"/>
                <w:szCs w:val="22"/>
              </w:rPr>
              <w:t xml:space="preserve"> University in June! Well done to all! </w:t>
            </w:r>
          </w:p>
          <w:p w:rsidR="0066645B" w:rsidRDefault="0066645B">
            <w:pPr>
              <w:pStyle w:val="Default"/>
              <w:rPr>
                <w:sz w:val="22"/>
                <w:szCs w:val="22"/>
              </w:rPr>
            </w:pPr>
          </w:p>
          <w:p w:rsidR="0066645B" w:rsidRDefault="0066645B">
            <w:pPr>
              <w:pStyle w:val="Default"/>
              <w:rPr>
                <w:sz w:val="22"/>
                <w:szCs w:val="22"/>
              </w:rPr>
            </w:pPr>
            <w:proofErr w:type="spellStart"/>
            <w:r>
              <w:rPr>
                <w:sz w:val="22"/>
                <w:szCs w:val="22"/>
              </w:rPr>
              <w:t>Libi</w:t>
            </w:r>
            <w:proofErr w:type="spellEnd"/>
            <w:r>
              <w:rPr>
                <w:sz w:val="22"/>
                <w:szCs w:val="22"/>
              </w:rPr>
              <w:t xml:space="preserve">, Roxie, Grace, Ollie, Alfie, Will, Daisy, Vincenzo, </w:t>
            </w:r>
            <w:proofErr w:type="spellStart"/>
            <w:r>
              <w:rPr>
                <w:sz w:val="22"/>
                <w:szCs w:val="22"/>
              </w:rPr>
              <w:t>Myka</w:t>
            </w:r>
            <w:proofErr w:type="spellEnd"/>
            <w:r>
              <w:rPr>
                <w:sz w:val="22"/>
                <w:szCs w:val="22"/>
              </w:rPr>
              <w:t xml:space="preserve">, Jack, Max, Alex Year 3 </w:t>
            </w:r>
          </w:p>
          <w:p w:rsidR="0066645B" w:rsidRDefault="0066645B">
            <w:pPr>
              <w:pStyle w:val="Default"/>
              <w:rPr>
                <w:sz w:val="22"/>
                <w:szCs w:val="22"/>
              </w:rPr>
            </w:pPr>
            <w:r>
              <w:rPr>
                <w:sz w:val="22"/>
                <w:szCs w:val="22"/>
              </w:rPr>
              <w:t xml:space="preserve">Mia, Campbell, Amy, Daisy, Charlie, Josh, Ethan, Katelynn Year4 </w:t>
            </w:r>
          </w:p>
          <w:p w:rsidR="0066645B" w:rsidRDefault="0066645B">
            <w:pPr>
              <w:pStyle w:val="Default"/>
              <w:rPr>
                <w:sz w:val="22"/>
                <w:szCs w:val="22"/>
              </w:rPr>
            </w:pPr>
          </w:p>
        </w:tc>
      </w:tr>
      <w:tr w:rsidR="0066645B" w:rsidTr="0066645B">
        <w:tblPrEx>
          <w:tblCellMar>
            <w:top w:w="0" w:type="dxa"/>
            <w:bottom w:w="0" w:type="dxa"/>
          </w:tblCellMar>
        </w:tblPrEx>
        <w:trPr>
          <w:trHeight w:val="152"/>
        </w:trPr>
        <w:tc>
          <w:tcPr>
            <w:tcW w:w="10735" w:type="dxa"/>
          </w:tcPr>
          <w:p w:rsidR="0066645B" w:rsidRDefault="0066645B" w:rsidP="0066645B">
            <w:pPr>
              <w:pStyle w:val="Default"/>
              <w:tabs>
                <w:tab w:val="left" w:pos="9639"/>
                <w:tab w:val="left" w:pos="10252"/>
              </w:tabs>
              <w:ind w:left="-426" w:right="880" w:firstLine="318"/>
              <w:rPr>
                <w:sz w:val="32"/>
                <w:szCs w:val="32"/>
              </w:rPr>
            </w:pPr>
          </w:p>
        </w:tc>
      </w:tr>
    </w:tbl>
    <w:p w:rsidR="0066645B" w:rsidRDefault="0066645B" w:rsidP="0066645B">
      <w:r>
        <w:t xml:space="preserve">                               </w:t>
      </w:r>
      <w:r>
        <w:rPr>
          <w:noProof/>
          <w:lang w:eastAsia="en-GB"/>
        </w:rPr>
        <w:drawing>
          <wp:inline distT="0" distB="0" distL="0" distR="0">
            <wp:extent cx="3844344" cy="228789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4419" cy="2287938"/>
                    </a:xfrm>
                    <a:prstGeom prst="rect">
                      <a:avLst/>
                    </a:prstGeom>
                    <a:noFill/>
                    <a:ln>
                      <a:noFill/>
                    </a:ln>
                  </pic:spPr>
                </pic:pic>
              </a:graphicData>
            </a:graphic>
          </wp:inline>
        </w:drawing>
      </w:r>
    </w:p>
    <w:sectPr w:rsidR="0066645B" w:rsidSect="0066645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5B"/>
    <w:rsid w:val="0066645B"/>
    <w:rsid w:val="00976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45B"/>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6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45B"/>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6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8E988017</Template>
  <TotalTime>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k.dowson</dc:creator>
  <cp:lastModifiedBy>k.dowson</cp:lastModifiedBy>
  <cp:revision>1</cp:revision>
  <dcterms:created xsi:type="dcterms:W3CDTF">2017-12-06T14:20:00Z</dcterms:created>
  <dcterms:modified xsi:type="dcterms:W3CDTF">2017-12-06T14:24:00Z</dcterms:modified>
</cp:coreProperties>
</file>